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560"/>
        <w:gridCol w:w="1701"/>
        <w:gridCol w:w="2551"/>
      </w:tblGrid>
      <w:tr w:rsidR="00907FA9" w:rsidRPr="0081741D" w14:paraId="4109E4ED" w14:textId="77777777" w:rsidTr="00067F4F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111" w:type="dxa"/>
            <w:shd w:val="clear" w:color="auto" w:fill="D0CECE"/>
          </w:tcPr>
          <w:p w14:paraId="3EFB250D" w14:textId="77777777" w:rsidR="00907FA9" w:rsidRPr="0081741D" w:rsidRDefault="00907FA9" w:rsidP="00067F4F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 xml:space="preserve">Lietuvos jaunučių, jaunių ir jaunimo daugiakovių čempionatai </w:t>
            </w:r>
          </w:p>
        </w:tc>
        <w:tc>
          <w:tcPr>
            <w:tcW w:w="1560" w:type="dxa"/>
            <w:shd w:val="clear" w:color="auto" w:fill="D0CECE"/>
          </w:tcPr>
          <w:p w14:paraId="43C94B6C" w14:textId="77777777" w:rsidR="00907FA9" w:rsidRPr="0081741D" w:rsidRDefault="00907FA9" w:rsidP="00067F4F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2026 05 08-09</w:t>
            </w:r>
          </w:p>
        </w:tc>
        <w:tc>
          <w:tcPr>
            <w:tcW w:w="1701" w:type="dxa"/>
            <w:shd w:val="clear" w:color="auto" w:fill="D0CECE"/>
          </w:tcPr>
          <w:p w14:paraId="1C5F5710" w14:textId="77777777" w:rsidR="00907FA9" w:rsidRPr="0081741D" w:rsidRDefault="00907FA9" w:rsidP="00067F4F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Šiauliai</w:t>
            </w:r>
          </w:p>
        </w:tc>
        <w:tc>
          <w:tcPr>
            <w:tcW w:w="2551" w:type="dxa"/>
            <w:shd w:val="clear" w:color="auto" w:fill="D0CECE"/>
          </w:tcPr>
          <w:p w14:paraId="109BB8B6" w14:textId="77777777" w:rsidR="00907FA9" w:rsidRPr="0081741D" w:rsidRDefault="00907FA9" w:rsidP="00067F4F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Jaunučiai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B4489">
              <w:rPr>
                <w:b/>
                <w:bCs/>
                <w:sz w:val="18"/>
                <w:szCs w:val="18"/>
                <w:lang w:val="lt-LT"/>
              </w:rPr>
              <w:t>(g. 2011-2012 m.)</w:t>
            </w:r>
            <w:r w:rsidRPr="0081741D">
              <w:rPr>
                <w:b/>
                <w:sz w:val="18"/>
                <w:szCs w:val="18"/>
                <w:lang w:val="lt-LT"/>
              </w:rPr>
              <w:t>, jauniai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B4489">
              <w:rPr>
                <w:b/>
                <w:bCs/>
                <w:sz w:val="18"/>
                <w:szCs w:val="18"/>
                <w:lang w:val="lt-LT"/>
              </w:rPr>
              <w:t>(g. 2009-2010 m.)</w:t>
            </w:r>
            <w:r w:rsidRPr="0081741D">
              <w:rPr>
                <w:b/>
                <w:sz w:val="18"/>
                <w:szCs w:val="18"/>
                <w:lang w:val="lt-LT"/>
              </w:rPr>
              <w:t>, jaunimas</w:t>
            </w:r>
            <w:r>
              <w:rPr>
                <w:b/>
                <w:sz w:val="18"/>
                <w:szCs w:val="18"/>
                <w:lang w:val="lt-LT"/>
              </w:rPr>
              <w:t xml:space="preserve"> </w:t>
            </w:r>
            <w:r w:rsidRPr="00DB4489">
              <w:rPr>
                <w:b/>
                <w:bCs/>
                <w:sz w:val="18"/>
                <w:szCs w:val="18"/>
                <w:lang w:val="lt-LT"/>
              </w:rPr>
              <w:t>(g. 2007-2008 m.)</w:t>
            </w:r>
          </w:p>
        </w:tc>
      </w:tr>
    </w:tbl>
    <w:p w14:paraId="33A02487" w14:textId="77777777" w:rsidR="00907FA9" w:rsidRPr="0081741D" w:rsidRDefault="00907FA9" w:rsidP="00907FA9">
      <w:pPr>
        <w:pStyle w:val="Footer"/>
        <w:tabs>
          <w:tab w:val="clear" w:pos="4153"/>
          <w:tab w:val="clear" w:pos="8306"/>
        </w:tabs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>Dalyvauja:        miestų, rajonų, savivaldybių komandos ir individualūs sportininkai.  Paraiškas teikia komandų vadovai.</w:t>
      </w:r>
    </w:p>
    <w:p w14:paraId="21A60D03" w14:textId="77777777" w:rsidR="00907FA9" w:rsidRPr="0081741D" w:rsidRDefault="00907FA9" w:rsidP="00907FA9">
      <w:pPr>
        <w:pStyle w:val="Footer"/>
        <w:tabs>
          <w:tab w:val="clear" w:pos="4153"/>
          <w:tab w:val="clear" w:pos="8306"/>
        </w:tabs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>Varžybos -        komandinės ir individualios.</w:t>
      </w:r>
    </w:p>
    <w:p w14:paraId="7A4DE7E1" w14:textId="77777777" w:rsidR="00907FA9" w:rsidRPr="0081741D" w:rsidRDefault="00907FA9" w:rsidP="00907FA9">
      <w:pPr>
        <w:ind w:left="1170"/>
        <w:rPr>
          <w:sz w:val="18"/>
          <w:szCs w:val="18"/>
          <w:lang w:val="lt-LT"/>
        </w:rPr>
      </w:pPr>
      <w:r w:rsidRPr="0081741D">
        <w:rPr>
          <w:sz w:val="18"/>
          <w:szCs w:val="18"/>
          <w:lang w:val="lt-LT"/>
        </w:rPr>
        <w:t xml:space="preserve">Registracija į varžybas vyks iki 2026 05 05 d. 12.00 val. tik lengvosios atletikos varžybų  sistemoje </w:t>
      </w:r>
      <w:proofErr w:type="spellStart"/>
      <w:r w:rsidRPr="0081741D">
        <w:rPr>
          <w:sz w:val="18"/>
          <w:szCs w:val="18"/>
          <w:lang w:val="lt-LT"/>
        </w:rPr>
        <w:t>Roster</w:t>
      </w:r>
      <w:proofErr w:type="spellEnd"/>
      <w:r>
        <w:rPr>
          <w:sz w:val="18"/>
          <w:szCs w:val="18"/>
          <w:lang w:val="lt-LT"/>
        </w:rPr>
        <w:t xml:space="preserve"> </w:t>
      </w:r>
      <w:proofErr w:type="spellStart"/>
      <w:r>
        <w:rPr>
          <w:sz w:val="18"/>
          <w:szCs w:val="18"/>
          <w:lang w:val="lt-LT"/>
        </w:rPr>
        <w:t>Athletics</w:t>
      </w:r>
      <w:proofErr w:type="spellEnd"/>
      <w:r w:rsidRPr="0081741D">
        <w:rPr>
          <w:sz w:val="18"/>
          <w:szCs w:val="18"/>
          <w:lang w:val="lt-LT"/>
        </w:rPr>
        <w:t xml:space="preserve">. Užregistruotų sportininkų sąrašą siųsti </w:t>
      </w:r>
      <w:proofErr w:type="spellStart"/>
      <w:r w:rsidRPr="0081741D">
        <w:rPr>
          <w:sz w:val="18"/>
          <w:szCs w:val="18"/>
          <w:u w:val="single"/>
          <w:lang w:val="lt-LT"/>
        </w:rPr>
        <w:t>r.raisiene@laf.lt</w:t>
      </w:r>
      <w:proofErr w:type="spellEnd"/>
      <w:r w:rsidRPr="0081741D">
        <w:rPr>
          <w:sz w:val="18"/>
          <w:szCs w:val="18"/>
          <w:lang w:val="lt-LT"/>
        </w:rPr>
        <w:t xml:space="preserve">. Individualūs sportininkai taip pat registruojasi </w:t>
      </w:r>
      <w:proofErr w:type="spellStart"/>
      <w:r w:rsidRPr="0081741D">
        <w:rPr>
          <w:sz w:val="18"/>
          <w:szCs w:val="18"/>
          <w:lang w:val="lt-LT"/>
        </w:rPr>
        <w:t>Roster</w:t>
      </w:r>
      <w:proofErr w:type="spellEnd"/>
      <w:r w:rsidRPr="0081741D">
        <w:rPr>
          <w:sz w:val="18"/>
          <w:szCs w:val="18"/>
          <w:lang w:val="lt-LT"/>
        </w:rPr>
        <w:t xml:space="preserve"> </w:t>
      </w:r>
      <w:proofErr w:type="spellStart"/>
      <w:r>
        <w:rPr>
          <w:sz w:val="18"/>
          <w:szCs w:val="18"/>
          <w:lang w:val="lt-LT"/>
        </w:rPr>
        <w:t>Athletics</w:t>
      </w:r>
      <w:proofErr w:type="spellEnd"/>
      <w:r w:rsidRPr="0081741D">
        <w:rPr>
          <w:sz w:val="18"/>
          <w:szCs w:val="18"/>
          <w:lang w:val="lt-LT"/>
        </w:rPr>
        <w:t xml:space="preserve"> sistemoje.</w:t>
      </w:r>
    </w:p>
    <w:p w14:paraId="19C5A0FF" w14:textId="77777777" w:rsidR="00907FA9" w:rsidRPr="00D7359F" w:rsidRDefault="00907FA9" w:rsidP="00907FA9">
      <w:pPr>
        <w:ind w:left="1170"/>
        <w:rPr>
          <w:bCs/>
          <w:sz w:val="18"/>
          <w:szCs w:val="18"/>
          <w:lang w:val="lt-LT"/>
        </w:rPr>
      </w:pPr>
      <w:r w:rsidRPr="00D14506">
        <w:rPr>
          <w:bCs/>
          <w:sz w:val="18"/>
          <w:szCs w:val="18"/>
          <w:lang w:val="lt-LT"/>
        </w:rPr>
        <w:t>Vėliau dalyvių registracija nevyks.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386"/>
      </w:tblGrid>
      <w:tr w:rsidR="00907FA9" w:rsidRPr="0081741D" w14:paraId="6F7EF6EC" w14:textId="77777777" w:rsidTr="00067F4F">
        <w:tc>
          <w:tcPr>
            <w:tcW w:w="4503" w:type="dxa"/>
            <w:tcBorders>
              <w:left w:val="single" w:sz="4" w:space="0" w:color="auto"/>
            </w:tcBorders>
          </w:tcPr>
          <w:p w14:paraId="4DBE0CA9" w14:textId="77777777" w:rsidR="00907FA9" w:rsidRPr="0081741D" w:rsidRDefault="00907FA9" w:rsidP="00067F4F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 xml:space="preserve">Jaunutės </w:t>
            </w:r>
          </w:p>
        </w:tc>
        <w:tc>
          <w:tcPr>
            <w:tcW w:w="5386" w:type="dxa"/>
          </w:tcPr>
          <w:p w14:paraId="0EF887D0" w14:textId="77777777" w:rsidR="00907FA9" w:rsidRPr="0081741D" w:rsidRDefault="00907FA9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Jaunučiai</w:t>
            </w:r>
          </w:p>
        </w:tc>
      </w:tr>
      <w:tr w:rsidR="00907FA9" w:rsidRPr="0081741D" w14:paraId="6D57869E" w14:textId="77777777" w:rsidTr="00067F4F">
        <w:tc>
          <w:tcPr>
            <w:tcW w:w="4503" w:type="dxa"/>
            <w:tcBorders>
              <w:left w:val="single" w:sz="4" w:space="0" w:color="auto"/>
              <w:bottom w:val="single" w:sz="4" w:space="0" w:color="auto"/>
            </w:tcBorders>
          </w:tcPr>
          <w:p w14:paraId="74D3BD0F" w14:textId="77777777" w:rsidR="00907FA9" w:rsidRPr="0081741D" w:rsidRDefault="00907FA9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7-kovė: </w:t>
            </w:r>
          </w:p>
          <w:p w14:paraId="7A08D611" w14:textId="77777777" w:rsidR="00907FA9" w:rsidRPr="0081741D" w:rsidRDefault="00907FA9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100 m b/b (12,00-0,762-8,00), aukštis, rutulys (</w:t>
            </w:r>
            <w:smartTag w:uri="urn:schemas-microsoft-com:office:smarttags" w:element="metricconverter">
              <w:smartTagPr>
                <w:attr w:name="ProductID" w:val="3 kg"/>
              </w:smartTagPr>
              <w:r w:rsidRPr="0081741D">
                <w:rPr>
                  <w:sz w:val="18"/>
                  <w:szCs w:val="18"/>
                  <w:lang w:val="lt-LT"/>
                </w:rPr>
                <w:t>3 kg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), </w:t>
            </w:r>
            <w:smartTag w:uri="urn:schemas-microsoft-com:office:smarttags" w:element="metricconverter">
              <w:smartTagPr>
                <w:attr w:name="ProductID" w:val="200 m"/>
              </w:smartTagPr>
            </w:smartTag>
          </w:p>
          <w:p w14:paraId="4009407D" w14:textId="77777777" w:rsidR="00907FA9" w:rsidRPr="0081741D" w:rsidRDefault="00907FA9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200 m</w:t>
            </w:r>
            <w:r w:rsidRPr="0081741D">
              <w:rPr>
                <w:sz w:val="18"/>
                <w:szCs w:val="18"/>
                <w:lang w:val="lt-LT"/>
              </w:rPr>
              <w:t xml:space="preserve">, tolis, ietis (400 g), </w:t>
            </w:r>
            <w:smartTag w:uri="urn:schemas-microsoft-com:office:smarttags" w:element="metricconverter">
              <w:smartTagPr>
                <w:attr w:name="ProductID" w:val="800 m"/>
              </w:smartTagPr>
              <w:r w:rsidRPr="0081741D">
                <w:rPr>
                  <w:sz w:val="18"/>
                  <w:szCs w:val="18"/>
                  <w:lang w:val="lt-LT"/>
                </w:rPr>
                <w:t>800 m</w:t>
              </w:r>
            </w:smartTag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DFBCE0E" w14:textId="77777777" w:rsidR="00907FA9" w:rsidRDefault="00907FA9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10-kovė</w:t>
            </w:r>
            <w:r>
              <w:rPr>
                <w:sz w:val="18"/>
                <w:szCs w:val="18"/>
                <w:lang w:val="lt-LT"/>
              </w:rPr>
              <w:t xml:space="preserve">: </w:t>
            </w:r>
          </w:p>
          <w:p w14:paraId="001CD657" w14:textId="77777777" w:rsidR="00907FA9" w:rsidRPr="0081741D" w:rsidRDefault="00907FA9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100 m, tolis, rutulys (4 kg), aukštis, 400 m, </w:t>
            </w:r>
            <w:smartTag w:uri="urn:schemas-microsoft-com:office:smarttags" w:element="metricconverter">
              <w:smartTagPr>
                <w:attr w:name="ProductID" w:val="110 m"/>
              </w:smartTagPr>
              <w:r w:rsidRPr="0081741D">
                <w:rPr>
                  <w:sz w:val="18"/>
                  <w:szCs w:val="18"/>
                  <w:lang w:val="lt-LT"/>
                </w:rPr>
                <w:t>110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b/b (13,00-0,84-8,50), diskas (1 kg), kartis, ietis (600 g), 1000 m</w:t>
            </w:r>
          </w:p>
        </w:tc>
      </w:tr>
    </w:tbl>
    <w:p w14:paraId="51D45263" w14:textId="77777777" w:rsidR="00907FA9" w:rsidRPr="0081741D" w:rsidRDefault="00907FA9" w:rsidP="00907FA9">
      <w:pPr>
        <w:rPr>
          <w:sz w:val="18"/>
          <w:szCs w:val="18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386"/>
      </w:tblGrid>
      <w:tr w:rsidR="00907FA9" w:rsidRPr="0081741D" w14:paraId="2DF637AD" w14:textId="77777777" w:rsidTr="00067F4F">
        <w:tc>
          <w:tcPr>
            <w:tcW w:w="4503" w:type="dxa"/>
          </w:tcPr>
          <w:p w14:paraId="596972E9" w14:textId="77777777" w:rsidR="00907FA9" w:rsidRPr="0081741D" w:rsidRDefault="00907FA9" w:rsidP="00067F4F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 xml:space="preserve">Jaunės </w:t>
            </w:r>
          </w:p>
        </w:tc>
        <w:tc>
          <w:tcPr>
            <w:tcW w:w="5386" w:type="dxa"/>
          </w:tcPr>
          <w:p w14:paraId="3D6A3168" w14:textId="77777777" w:rsidR="00907FA9" w:rsidRPr="0081741D" w:rsidRDefault="00907FA9" w:rsidP="00067F4F">
            <w:pPr>
              <w:pStyle w:val="Footer"/>
              <w:tabs>
                <w:tab w:val="clear" w:pos="4153"/>
                <w:tab w:val="clear" w:pos="8306"/>
                <w:tab w:val="left" w:pos="3008"/>
              </w:tabs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 xml:space="preserve">Jauniai </w:t>
            </w:r>
          </w:p>
        </w:tc>
      </w:tr>
      <w:tr w:rsidR="00907FA9" w:rsidRPr="0081741D" w14:paraId="31619994" w14:textId="77777777" w:rsidTr="00067F4F">
        <w:tc>
          <w:tcPr>
            <w:tcW w:w="4503" w:type="dxa"/>
            <w:tcBorders>
              <w:bottom w:val="single" w:sz="4" w:space="0" w:color="auto"/>
            </w:tcBorders>
          </w:tcPr>
          <w:p w14:paraId="59C2B9F8" w14:textId="77777777" w:rsidR="00907FA9" w:rsidRPr="0081741D" w:rsidRDefault="00907FA9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7-kovė:</w:t>
            </w:r>
          </w:p>
          <w:p w14:paraId="1E653BEF" w14:textId="77777777" w:rsidR="00907FA9" w:rsidRPr="0081741D" w:rsidRDefault="00907FA9" w:rsidP="00067F4F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100 m"/>
              </w:smartTagPr>
              <w:r w:rsidRPr="0081741D">
                <w:rPr>
                  <w:sz w:val="18"/>
                  <w:szCs w:val="18"/>
                  <w:lang w:val="lt-LT"/>
                </w:rPr>
                <w:t>100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b/b (0,762-8,50),  aukštis,</w:t>
            </w:r>
          </w:p>
          <w:p w14:paraId="2CB8F553" w14:textId="77777777" w:rsidR="00907FA9" w:rsidRPr="0081741D" w:rsidRDefault="00907FA9" w:rsidP="00067F4F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rutulys (</w:t>
            </w:r>
            <w:smartTag w:uri="urn:schemas-microsoft-com:office:smarttags" w:element="metricconverter">
              <w:smartTagPr>
                <w:attr w:name="ProductID" w:val="3 kg"/>
              </w:smartTagPr>
              <w:r w:rsidRPr="0081741D">
                <w:rPr>
                  <w:sz w:val="18"/>
                  <w:szCs w:val="18"/>
                  <w:lang w:val="lt-LT"/>
                </w:rPr>
                <w:t>3 kg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),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81741D">
                <w:rPr>
                  <w:sz w:val="18"/>
                  <w:szCs w:val="18"/>
                  <w:lang w:val="lt-LT"/>
                </w:rPr>
                <w:t>200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, tolis, ietis (500 g), </w:t>
            </w:r>
            <w:smartTag w:uri="urn:schemas-microsoft-com:office:smarttags" w:element="metricconverter">
              <w:smartTagPr>
                <w:attr w:name="ProductID" w:val="800 m"/>
              </w:smartTagPr>
              <w:r w:rsidRPr="0081741D">
                <w:rPr>
                  <w:sz w:val="18"/>
                  <w:szCs w:val="18"/>
                  <w:lang w:val="lt-LT"/>
                </w:rPr>
                <w:t>800 m</w:t>
              </w:r>
            </w:smartTag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4EA83F27" w14:textId="77777777" w:rsidR="00907FA9" w:rsidRPr="0081741D" w:rsidRDefault="00907FA9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 xml:space="preserve">10-kovė: </w:t>
            </w:r>
            <w:smartTag w:uri="urn:schemas-microsoft-com:office:smarttags" w:element="metricconverter">
              <w:smartTagPr>
                <w:attr w:name="ProductID" w:val="100 m"/>
              </w:smartTagPr>
            </w:smartTag>
          </w:p>
          <w:p w14:paraId="278B9861" w14:textId="77777777" w:rsidR="00907FA9" w:rsidRPr="0081741D" w:rsidRDefault="00907FA9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100 m</w:t>
            </w:r>
            <w:r w:rsidRPr="0081741D">
              <w:rPr>
                <w:sz w:val="18"/>
                <w:szCs w:val="18"/>
                <w:lang w:val="lt-LT"/>
              </w:rPr>
              <w:t>, tolis, rutulys (</w:t>
            </w:r>
            <w:smartTag w:uri="urn:schemas-microsoft-com:office:smarttags" w:element="metricconverter">
              <w:smartTagPr>
                <w:attr w:name="ProductID" w:val="5 kg"/>
              </w:smartTagPr>
              <w:r w:rsidRPr="0081741D">
                <w:rPr>
                  <w:sz w:val="18"/>
                  <w:szCs w:val="18"/>
                  <w:lang w:val="lt-LT"/>
                </w:rPr>
                <w:t>5 kg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), aukštis, </w:t>
            </w:r>
            <w:smartTag w:uri="urn:schemas-microsoft-com:office:smarttags" w:element="metricconverter">
              <w:smartTagPr>
                <w:attr w:name="ProductID" w:val="400 m"/>
              </w:smartTagPr>
              <w:r w:rsidRPr="0081741D">
                <w:rPr>
                  <w:sz w:val="18"/>
                  <w:szCs w:val="18"/>
                  <w:lang w:val="lt-LT"/>
                </w:rPr>
                <w:t>400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, 110 m b/b (0,914-9,14), diskas (1,5 kg), kartis, ietis (700 g), </w:t>
            </w:r>
            <w:smartTag w:uri="urn:schemas-microsoft-com:office:smarttags" w:element="metricconverter">
              <w:smartTagPr>
                <w:attr w:name="ProductID" w:val="1500 m"/>
              </w:smartTagPr>
              <w:r w:rsidRPr="0081741D">
                <w:rPr>
                  <w:sz w:val="18"/>
                  <w:szCs w:val="18"/>
                  <w:lang w:val="lt-LT"/>
                </w:rPr>
                <w:t>1500 m</w:t>
              </w:r>
            </w:smartTag>
          </w:p>
        </w:tc>
      </w:tr>
    </w:tbl>
    <w:p w14:paraId="084DA287" w14:textId="77777777" w:rsidR="00907FA9" w:rsidRPr="0081741D" w:rsidRDefault="00907FA9" w:rsidP="00907FA9">
      <w:pPr>
        <w:rPr>
          <w:sz w:val="18"/>
          <w:szCs w:val="18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386"/>
      </w:tblGrid>
      <w:tr w:rsidR="00907FA9" w:rsidRPr="0081741D" w14:paraId="7E5822A4" w14:textId="77777777" w:rsidTr="00067F4F">
        <w:tc>
          <w:tcPr>
            <w:tcW w:w="4503" w:type="dxa"/>
            <w:tcBorders>
              <w:left w:val="single" w:sz="4" w:space="0" w:color="auto"/>
            </w:tcBorders>
          </w:tcPr>
          <w:p w14:paraId="2560CDC4" w14:textId="77777777" w:rsidR="00907FA9" w:rsidRPr="0081741D" w:rsidRDefault="00907FA9" w:rsidP="00067F4F">
            <w:pPr>
              <w:rPr>
                <w:b/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 xml:space="preserve">Jaunuolės </w:t>
            </w:r>
          </w:p>
        </w:tc>
        <w:tc>
          <w:tcPr>
            <w:tcW w:w="5386" w:type="dxa"/>
          </w:tcPr>
          <w:p w14:paraId="0DC29EF0" w14:textId="77777777" w:rsidR="00907FA9" w:rsidRPr="0081741D" w:rsidRDefault="00907FA9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b/>
                <w:sz w:val="18"/>
                <w:szCs w:val="18"/>
                <w:lang w:val="lt-LT"/>
              </w:rPr>
              <w:t>Jaunuoliai</w:t>
            </w:r>
          </w:p>
        </w:tc>
      </w:tr>
      <w:tr w:rsidR="00907FA9" w:rsidRPr="0081741D" w14:paraId="20FE9CA8" w14:textId="77777777" w:rsidTr="00067F4F">
        <w:tc>
          <w:tcPr>
            <w:tcW w:w="4503" w:type="dxa"/>
            <w:tcBorders>
              <w:left w:val="single" w:sz="4" w:space="0" w:color="auto"/>
              <w:bottom w:val="single" w:sz="4" w:space="0" w:color="auto"/>
            </w:tcBorders>
          </w:tcPr>
          <w:p w14:paraId="1635FC65" w14:textId="77777777" w:rsidR="00907FA9" w:rsidRPr="0081741D" w:rsidRDefault="00907FA9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7-kovė:</w:t>
            </w:r>
          </w:p>
          <w:p w14:paraId="30206A43" w14:textId="77777777" w:rsidR="00907FA9" w:rsidRPr="0081741D" w:rsidRDefault="00907FA9" w:rsidP="00067F4F">
            <w:pPr>
              <w:rPr>
                <w:sz w:val="18"/>
                <w:szCs w:val="18"/>
                <w:lang w:val="lt-LT"/>
              </w:rPr>
            </w:pPr>
            <w:smartTag w:uri="urn:schemas-microsoft-com:office:smarttags" w:element="metricconverter">
              <w:smartTagPr>
                <w:attr w:name="ProductID" w:val="100 m"/>
              </w:smartTagPr>
              <w:r w:rsidRPr="0081741D">
                <w:rPr>
                  <w:sz w:val="18"/>
                  <w:szCs w:val="18"/>
                  <w:lang w:val="lt-LT"/>
                </w:rPr>
                <w:t>100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 b/b, aukštis, rutulys, 200 m, tolis, ietis, </w:t>
            </w:r>
            <w:smartTag w:uri="urn:schemas-microsoft-com:office:smarttags" w:element="metricconverter">
              <w:smartTagPr>
                <w:attr w:name="ProductID" w:val="800 m"/>
              </w:smartTagPr>
              <w:r w:rsidRPr="0081741D">
                <w:rPr>
                  <w:sz w:val="18"/>
                  <w:szCs w:val="18"/>
                  <w:lang w:val="lt-LT"/>
                </w:rPr>
                <w:t>800 m</w:t>
              </w:r>
            </w:smartTag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66994F53" w14:textId="77777777" w:rsidR="00907FA9" w:rsidRPr="0081741D" w:rsidRDefault="00907FA9" w:rsidP="00067F4F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10-kovė:</w:t>
            </w:r>
          </w:p>
          <w:p w14:paraId="22850BD4" w14:textId="77777777" w:rsidR="00907FA9" w:rsidRPr="0081741D" w:rsidRDefault="00907FA9" w:rsidP="00067F4F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100 m, tolis,   rutulys (</w:t>
            </w:r>
            <w:smartTag w:uri="urn:schemas-microsoft-com:office:smarttags" w:element="metricconverter">
              <w:smartTagPr>
                <w:attr w:name="ProductID" w:val="6 kg"/>
              </w:smartTagPr>
              <w:r w:rsidRPr="0081741D">
                <w:rPr>
                  <w:sz w:val="18"/>
                  <w:szCs w:val="18"/>
                  <w:lang w:val="lt-LT"/>
                </w:rPr>
                <w:t>6 kg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), aukštis, </w:t>
            </w:r>
            <w:smartTag w:uri="urn:schemas-microsoft-com:office:smarttags" w:element="metricconverter">
              <w:smartTagPr>
                <w:attr w:name="ProductID" w:val="400 m"/>
              </w:smartTagPr>
              <w:r w:rsidRPr="0081741D">
                <w:rPr>
                  <w:sz w:val="18"/>
                  <w:szCs w:val="18"/>
                  <w:lang w:val="lt-LT"/>
                </w:rPr>
                <w:t>400 m</w:t>
              </w:r>
            </w:smartTag>
            <w:r w:rsidRPr="0081741D">
              <w:rPr>
                <w:sz w:val="18"/>
                <w:szCs w:val="18"/>
                <w:lang w:val="lt-LT"/>
              </w:rPr>
              <w:t xml:space="preserve">, </w:t>
            </w:r>
          </w:p>
          <w:p w14:paraId="65239456" w14:textId="77777777" w:rsidR="00907FA9" w:rsidRPr="0081741D" w:rsidRDefault="00907FA9" w:rsidP="00067F4F">
            <w:pPr>
              <w:rPr>
                <w:sz w:val="18"/>
                <w:szCs w:val="18"/>
                <w:lang w:val="lt-LT"/>
              </w:rPr>
            </w:pPr>
            <w:r w:rsidRPr="0081741D">
              <w:rPr>
                <w:sz w:val="18"/>
                <w:szCs w:val="18"/>
                <w:lang w:val="lt-LT"/>
              </w:rPr>
              <w:t>110m b/b (0,991-9,14), diskas (1,75 kg), kartis, ietis, 1500 m</w:t>
            </w:r>
          </w:p>
        </w:tc>
      </w:tr>
    </w:tbl>
    <w:p w14:paraId="62CCA4B5" w14:textId="77777777" w:rsidR="00907FA9" w:rsidRPr="0081741D" w:rsidRDefault="00907FA9" w:rsidP="00907FA9">
      <w:pPr>
        <w:rPr>
          <w:bCs/>
          <w:sz w:val="18"/>
          <w:szCs w:val="18"/>
          <w:lang w:val="lt-LT"/>
        </w:rPr>
      </w:pPr>
      <w:r w:rsidRPr="0081741D">
        <w:rPr>
          <w:bCs/>
          <w:sz w:val="18"/>
          <w:szCs w:val="18"/>
          <w:lang w:val="lt-LT"/>
        </w:rPr>
        <w:t xml:space="preserve">Sportininkai, neįsigiję LLAF licencijos ar nesumokėję dalyvio starto mokesčio bei neturintys sertifikato apie išklausytus </w:t>
      </w:r>
      <w:proofErr w:type="spellStart"/>
      <w:r w:rsidRPr="0081741D">
        <w:rPr>
          <w:bCs/>
          <w:sz w:val="18"/>
          <w:szCs w:val="18"/>
          <w:lang w:val="lt-LT"/>
        </w:rPr>
        <w:t>antidopingo</w:t>
      </w:r>
      <w:proofErr w:type="spellEnd"/>
      <w:r w:rsidRPr="0081741D">
        <w:rPr>
          <w:bCs/>
          <w:sz w:val="18"/>
          <w:szCs w:val="18"/>
          <w:lang w:val="lt-LT"/>
        </w:rPr>
        <w:t xml:space="preserve"> mokymus, varžybose nedalyvauja.</w:t>
      </w:r>
    </w:p>
    <w:p w14:paraId="5A446215" w14:textId="77777777" w:rsidR="00EF707F" w:rsidRPr="00907FA9" w:rsidRDefault="00EF707F">
      <w:pPr>
        <w:rPr>
          <w:lang w:val="lt-LT"/>
        </w:rPr>
      </w:pPr>
    </w:p>
    <w:sectPr w:rsidR="00EF707F" w:rsidRPr="00907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A9"/>
    <w:rsid w:val="00274458"/>
    <w:rsid w:val="00907FA9"/>
    <w:rsid w:val="00BE545D"/>
    <w:rsid w:val="00E652DA"/>
    <w:rsid w:val="00E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CD9EAB"/>
  <w15:chartTrackingRefBased/>
  <w15:docId w15:val="{B1EF2074-714C-429C-A1AD-529BAF52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FA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F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F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F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F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F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F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F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F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F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F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7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F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7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F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7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F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7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FA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907FA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907FA9"/>
    <w:rPr>
      <w:rFonts w:ascii="Times New Roman" w:eastAsia="Times New Roman" w:hAnsi="Times New Roman" w:cs="Times New Roman"/>
      <w:kern w:val="0"/>
      <w:szCs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Vardenis Pavardenis</dc:creator>
  <cp:keywords/>
  <dc:description/>
  <cp:lastModifiedBy>Vardenis Pavardenis</cp:lastModifiedBy>
  <cp:revision>1</cp:revision>
  <dcterms:created xsi:type="dcterms:W3CDTF">2026-04-04T13:52:00Z</dcterms:created>
  <dcterms:modified xsi:type="dcterms:W3CDTF">2026-04-04T13:53:00Z</dcterms:modified>
</cp:coreProperties>
</file>